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ind w:right="-573" w:hanging="0"/>
        <w:jc w:val="both"/>
        <w:rPr>
          <w:rFonts w:eastAsia="" w:eastAsiaTheme="minorEastAsia"/>
          <w:caps/>
          <w:color w:val="FFFFFF" w:themeColor="background1"/>
          <w:spacing w:val="15"/>
          <w:sz w:val="2"/>
          <w:szCs w:val="18"/>
        </w:rPr>
      </w:pPr>
      <w:r>
        <w:rPr>
          <w:rFonts w:eastAsia="" w:eastAsiaTheme="minorEastAsia"/>
          <w:caps/>
          <w:color w:val="FFFFFF" w:themeColor="background1"/>
          <w:spacing w:val="15"/>
          <w:sz w:val="2"/>
          <w:szCs w:val="18"/>
        </w:rPr>
      </w:r>
    </w:p>
    <w:tbl>
      <w:tblPr>
        <w:tblStyle w:val="Tabela-Siatka"/>
        <w:tblW w:w="10774" w:type="dxa"/>
        <w:jc w:val="left"/>
        <w:tblInd w:w="-754" w:type="dxa"/>
        <w:shd w:fill="82B0E4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"/>
        <w:gridCol w:w="29"/>
        <w:gridCol w:w="250"/>
        <w:gridCol w:w="743"/>
        <w:gridCol w:w="390"/>
        <w:gridCol w:w="593"/>
        <w:gridCol w:w="141"/>
        <w:gridCol w:w="2"/>
        <w:gridCol w:w="1658"/>
        <w:gridCol w:w="584"/>
        <w:gridCol w:w="1"/>
        <w:gridCol w:w="142"/>
        <w:gridCol w:w="424"/>
        <w:gridCol w:w="322"/>
        <w:gridCol w:w="1"/>
        <w:gridCol w:w="1378"/>
        <w:gridCol w:w="18"/>
        <w:gridCol w:w="1"/>
        <w:gridCol w:w="711"/>
        <w:gridCol w:w="3"/>
        <w:gridCol w:w="678"/>
        <w:gridCol w:w="1"/>
        <w:gridCol w:w="718"/>
        <w:gridCol w:w="437"/>
        <w:gridCol w:w="974"/>
        <w:gridCol w:w="1"/>
        <w:gridCol w:w="3"/>
        <w:gridCol w:w="2"/>
        <w:gridCol w:w="1"/>
        <w:gridCol w:w="3"/>
        <w:gridCol w:w="285"/>
      </w:tblGrid>
      <w:tr>
        <w:trPr>
          <w:trHeight w:val="33" w:hRule="atLeast"/>
        </w:trPr>
        <w:tc>
          <w:tcPr>
            <w:tcW w:w="10773" w:type="dxa"/>
            <w:gridSpan w:val="31"/>
            <w:tcBorders>
              <w:top w:val="double" w:sz="12" w:space="0" w:color="0F6FC6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  <w:vAlign w:val="bottom"/>
          </w:tcPr>
          <w:p>
            <w:pPr>
              <w:pStyle w:val="Normal"/>
              <w:ind w:left="7682" w:hanging="0"/>
              <w:rPr>
                <w:b/>
                <w:b/>
                <w:spacing w:val="60"/>
                <w:sz w:val="10"/>
                <w:szCs w:val="28"/>
              </w:rPr>
            </w:pPr>
            <w:r>
              <w:rPr>
                <w:b/>
                <w:spacing w:val="60"/>
                <w:sz w:val="10"/>
                <w:szCs w:val="28"/>
              </w:rPr>
            </w:r>
          </w:p>
        </w:tc>
      </w:tr>
      <w:tr>
        <w:trPr>
          <w:trHeight w:val="919" w:hRule="atLeast"/>
        </w:trPr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ind w:left="13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88" w:type="dxa"/>
            <w:gridSpan w:val="22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jc w:val="center"/>
              <w:rPr>
                <w:b/>
                <w:b/>
                <w:spacing w:val="60"/>
                <w:sz w:val="30"/>
                <w:szCs w:val="30"/>
              </w:rPr>
            </w:pPr>
            <w:r>
              <w:rPr>
                <w:b/>
                <w:spacing w:val="60"/>
                <w:sz w:val="30"/>
                <w:szCs w:val="30"/>
              </w:rPr>
              <w:t>KWESTIONARIUSZ OSOBOWY</w:t>
            </w:r>
          </w:p>
          <w:p>
            <w:pPr>
              <w:pStyle w:val="Normal"/>
              <w:jc w:val="center"/>
              <w:rPr>
                <w:b/>
                <w:b/>
                <w:spacing w:val="60"/>
                <w:sz w:val="30"/>
                <w:szCs w:val="30"/>
              </w:rPr>
            </w:pPr>
            <w:r>
              <w:rPr>
                <w:b/>
                <w:spacing w:val="60"/>
                <w:sz w:val="30"/>
                <w:szCs w:val="30"/>
              </w:rPr>
              <w:t>DLA OSÓB UBIEGAJĄCYCH SIĘ O ZATRUDNIENIE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-71120</wp:posOffset>
                  </wp:positionV>
                  <wp:extent cx="534670" cy="691515"/>
                  <wp:effectExtent l="0" t="0" r="0" b="0"/>
                  <wp:wrapNone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79" w:hRule="atLeast"/>
        </w:trPr>
        <w:tc>
          <w:tcPr>
            <w:tcW w:w="1691" w:type="dxa"/>
            <w:gridSpan w:val="5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ind w:left="133" w:hanging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424" w:type="dxa"/>
            <w:gridSpan w:val="9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66" w:hRule="atLeast"/>
        </w:trPr>
        <w:tc>
          <w:tcPr>
            <w:tcW w:w="1691" w:type="dxa"/>
            <w:gridSpan w:val="5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179" w:hanging="0"/>
              <w:rPr>
                <w:rFonts w:ascii="Calibri Light" w:hAnsi="Calibri Light" w:cs="Calibri Light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121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8" w:space="0" w:color="0F6FC6"/>
              <w:left w:val="nil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395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47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9" w:hRule="atLeast"/>
        </w:trPr>
        <w:tc>
          <w:tcPr>
            <w:tcW w:w="1691" w:type="dxa"/>
            <w:gridSpan w:val="5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spacing w:before="0" w:after="0"/>
              <w:ind w:left="133" w:hanging="0"/>
              <w:contextualSpacing/>
              <w:jc w:val="center"/>
              <w:rPr>
                <w:b/>
                <w:b/>
                <w:sz w:val="6"/>
                <w:szCs w:val="18"/>
              </w:rPr>
            </w:pPr>
            <w:r>
              <w:rPr>
                <w:b/>
                <w:sz w:val="6"/>
                <w:szCs w:val="18"/>
              </w:rPr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2424" w:type="dxa"/>
            <w:gridSpan w:val="9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</w:tr>
      <w:tr>
        <w:trPr>
          <w:trHeight w:val="276" w:hRule="atLeast"/>
        </w:trPr>
        <w:tc>
          <w:tcPr>
            <w:tcW w:w="1691" w:type="dxa"/>
            <w:gridSpan w:val="5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179" w:hanging="0"/>
              <w:rPr>
                <w:bCs/>
                <w:strike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3121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color="auto" w:fill="FFFFFF" w:themeFill="background1" w:val="clear"/>
          </w:tcPr>
          <w:p>
            <w:pPr>
              <w:pStyle w:val="Normal"/>
              <w:rPr>
                <w:strike/>
                <w:color w:val="FF0000"/>
                <w:sz w:val="18"/>
                <w:szCs w:val="18"/>
              </w:rPr>
            </w:pPr>
            <w:r>
              <w:rPr>
                <w:strike/>
                <w:color w:val="FF0000"/>
                <w:sz w:val="18"/>
                <w:szCs w:val="18"/>
              </w:rPr>
            </w:r>
          </w:p>
        </w:tc>
        <w:tc>
          <w:tcPr>
            <w:tcW w:w="5672" w:type="dxa"/>
            <w:gridSpan w:val="16"/>
            <w:tcBorders>
              <w:top w:val="nil"/>
              <w:left w:val="single" w:sz="8" w:space="0" w:color="0F6FC6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" w:hRule="atLeast"/>
        </w:trPr>
        <w:tc>
          <w:tcPr>
            <w:tcW w:w="1691" w:type="dxa"/>
            <w:gridSpan w:val="5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2424" w:type="dxa"/>
            <w:gridSpan w:val="9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1691" w:type="dxa"/>
            <w:gridSpan w:val="5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424" w:type="dxa"/>
            <w:gridSpan w:val="9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7" w:hRule="atLeast"/>
        </w:trPr>
        <w:tc>
          <w:tcPr>
            <w:tcW w:w="10773" w:type="dxa"/>
            <w:gridSpan w:val="31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179" w:hanging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Dane kontaktowe (adres korespondencji, adres email lub numer telefonu):</w:t>
            </w:r>
          </w:p>
        </w:tc>
      </w:tr>
      <w:tr>
        <w:trPr>
          <w:trHeight w:val="480" w:hRule="atLeast"/>
        </w:trPr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133" w:hanging="0"/>
              <w:rPr>
                <w:b/>
                <w:b/>
                <w:strike/>
                <w:color w:val="FF0000"/>
                <w:sz w:val="18"/>
                <w:szCs w:val="18"/>
              </w:rPr>
            </w:pPr>
            <w:r>
              <w:rPr>
                <w:b/>
                <w:strike/>
                <w:color w:val="FF0000"/>
                <w:sz w:val="18"/>
                <w:szCs w:val="18"/>
              </w:rPr>
            </w:r>
          </w:p>
        </w:tc>
        <w:tc>
          <w:tcPr>
            <w:tcW w:w="10206" w:type="dxa"/>
            <w:gridSpan w:val="28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1" w:hRule="atLeast"/>
        </w:trPr>
        <w:tc>
          <w:tcPr>
            <w:tcW w:w="1691" w:type="dxa"/>
            <w:gridSpan w:val="5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133" w:hanging="0"/>
              <w:jc w:val="center"/>
              <w:rPr>
                <w:b/>
                <w:b/>
                <w:strike/>
                <w:color w:val="FF0000"/>
                <w:sz w:val="4"/>
                <w:szCs w:val="18"/>
              </w:rPr>
            </w:pPr>
            <w:r>
              <w:rPr>
                <w:b/>
                <w:strike/>
                <w:color w:val="FF0000"/>
                <w:sz w:val="4"/>
                <w:szCs w:val="18"/>
              </w:rPr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jc w:val="center"/>
              <w:rPr>
                <w:strike/>
                <w:color w:val="FF0000"/>
                <w:sz w:val="4"/>
                <w:szCs w:val="18"/>
              </w:rPr>
            </w:pPr>
            <w:r>
              <w:rPr>
                <w:strike/>
                <w:color w:val="FF0000"/>
                <w:sz w:val="4"/>
                <w:szCs w:val="18"/>
              </w:rPr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171" w:hanging="0"/>
              <w:jc w:val="center"/>
              <w:rPr>
                <w:b/>
                <w:b/>
                <w:strike/>
                <w:color w:val="FF0000"/>
                <w:sz w:val="4"/>
                <w:szCs w:val="18"/>
              </w:rPr>
            </w:pPr>
            <w:r>
              <w:rPr>
                <w:b/>
                <w:strike/>
                <w:color w:val="FF0000"/>
                <w:sz w:val="4"/>
                <w:szCs w:val="18"/>
              </w:rPr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jc w:val="center"/>
              <w:rPr>
                <w:strike/>
                <w:color w:val="FF0000"/>
                <w:sz w:val="4"/>
                <w:szCs w:val="18"/>
              </w:rPr>
            </w:pPr>
            <w:r>
              <w:rPr>
                <w:strike/>
                <w:color w:val="FF0000"/>
                <w:sz w:val="4"/>
                <w:szCs w:val="18"/>
              </w:rPr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370" w:hanging="0"/>
              <w:jc w:val="center"/>
              <w:rPr>
                <w:b/>
                <w:b/>
                <w:strike/>
                <w:color w:val="FF0000"/>
                <w:sz w:val="4"/>
                <w:szCs w:val="18"/>
              </w:rPr>
            </w:pPr>
            <w:r>
              <w:rPr>
                <w:b/>
                <w:strike/>
                <w:color w:val="FF0000"/>
                <w:sz w:val="4"/>
                <w:szCs w:val="18"/>
              </w:rPr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jc w:val="center"/>
              <w:rPr>
                <w:sz w:val="4"/>
                <w:szCs w:val="18"/>
              </w:rPr>
            </w:pPr>
            <w:r>
              <w:rPr>
                <w:sz w:val="4"/>
                <w:szCs w:val="18"/>
              </w:rPr>
            </w: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jc w:val="center"/>
              <w:rPr>
                <w:sz w:val="4"/>
                <w:szCs w:val="18"/>
              </w:rPr>
            </w:pPr>
            <w:r>
              <w:rPr>
                <w:sz w:val="4"/>
                <w:szCs w:val="18"/>
              </w:rPr>
            </w:r>
          </w:p>
        </w:tc>
      </w:tr>
      <w:tr>
        <w:trPr>
          <w:trHeight w:val="150" w:hRule="atLeast"/>
        </w:trPr>
        <w:tc>
          <w:tcPr>
            <w:tcW w:w="10488" w:type="dxa"/>
            <w:gridSpan w:val="30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ind w:left="179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 (nazwa szkoły lub uczelni, kierunek, rok ukończenia):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10206" w:type="dxa"/>
            <w:gridSpan w:val="28"/>
            <w:vMerge w:val="restart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color="auto" w:fill="FFFFFF" w:themeFill="background1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>
          <w:trHeight w:val="267" w:hRule="atLeast"/>
        </w:trPr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10206" w:type="dxa"/>
            <w:gridSpan w:val="28"/>
            <w:vMerge w:val="continue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color="auto" w:fill="FFFFFF" w:themeFill="background1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>
          <w:trHeight w:val="578" w:hRule="atLeast"/>
        </w:trPr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10206" w:type="dxa"/>
            <w:gridSpan w:val="28"/>
            <w:vMerge w:val="continue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color="auto" w:fill="FFFFFF" w:themeFill="background1" w:val="clear"/>
          </w:tcPr>
          <w:p>
            <w:pPr>
              <w:pStyle w:val="Normal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>
          <w:trHeight w:val="309" w:hRule="atLeast"/>
        </w:trPr>
        <w:tc>
          <w:tcPr>
            <w:tcW w:w="10773" w:type="dxa"/>
            <w:gridSpan w:val="31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  <w:vAlign w:val="bottom"/>
          </w:tcPr>
          <w:p>
            <w:pPr>
              <w:pStyle w:val="Normal"/>
              <w:ind w:left="179" w:hanging="0"/>
              <w:rPr/>
            </w:pPr>
            <w:r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>
        <w:trPr>
          <w:trHeight w:val="85" w:hRule="atLeast"/>
        </w:trPr>
        <w:tc>
          <w:tcPr>
            <w:tcW w:w="558" w:type="dxa"/>
            <w:gridSpan w:val="3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8"/>
                <w:szCs w:val="18"/>
              </w:rPr>
            </w:pPr>
            <w:r>
              <w:rPr>
                <w:sz w:val="8"/>
                <w:szCs w:val="18"/>
              </w:rPr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8"/>
                <w:szCs w:val="18"/>
              </w:rPr>
            </w:pPr>
            <w:r>
              <w:rPr>
                <w:sz w:val="8"/>
                <w:szCs w:val="18"/>
              </w:rPr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8"/>
                <w:szCs w:val="18"/>
              </w:rPr>
            </w:pPr>
            <w:r>
              <w:rPr>
                <w:sz w:val="8"/>
                <w:szCs w:val="18"/>
              </w:rPr>
            </w:r>
          </w:p>
        </w:tc>
        <w:tc>
          <w:tcPr>
            <w:tcW w:w="5383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8"/>
                <w:szCs w:val="18"/>
              </w:rPr>
            </w:pPr>
            <w:r>
              <w:rPr>
                <w:sz w:val="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8"/>
                <w:szCs w:val="18"/>
              </w:rPr>
            </w:pPr>
            <w:r>
              <w:rPr>
                <w:sz w:val="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</w:tc>
      </w:tr>
      <w:tr>
        <w:trPr>
          <w:trHeight w:val="154" w:hRule="atLeast"/>
        </w:trPr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8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82B0E4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3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82B0E4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82B0E4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82B0E4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82B0E4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82B0E4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pracodawcy</w:t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82B0E4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2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4" w:type="dxa"/>
            <w:gridSpan w:val="3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1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2" w:type="dxa"/>
            <w:gridSpan w:val="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gridSpan w:val="5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" w:hRule="atLeast"/>
        </w:trPr>
        <w:tc>
          <w:tcPr>
            <w:tcW w:w="9504" w:type="dxa"/>
            <w:gridSpan w:val="24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  <w:vAlign w:val="center"/>
          </w:tcPr>
          <w:p>
            <w:pPr>
              <w:pStyle w:val="Normal"/>
              <w:rPr>
                <w:sz w:val="4"/>
                <w:szCs w:val="18"/>
              </w:rPr>
            </w:pPr>
            <w:r>
              <w:rPr>
                <w:sz w:val="4"/>
                <w:szCs w:val="18"/>
              </w:rPr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4"/>
                <w:szCs w:val="18"/>
              </w:rPr>
            </w:pPr>
            <w:r>
              <w:rPr>
                <w:sz w:val="4"/>
                <w:szCs w:val="18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206" w:hRule="atLeast"/>
        </w:trPr>
        <w:tc>
          <w:tcPr>
            <w:tcW w:w="9504" w:type="dxa"/>
            <w:gridSpan w:val="24"/>
            <w:tcBorders>
              <w:top w:val="nil"/>
              <w:left w:val="double" w:sz="12" w:space="0" w:color="0F6FC6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ind w:left="13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Kwalifikacje zawodowe: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0" w:hRule="atLeast"/>
        </w:trPr>
        <w:tc>
          <w:tcPr>
            <w:tcW w:w="308" w:type="dxa"/>
            <w:gridSpan w:val="2"/>
            <w:tcBorders>
              <w:top w:val="nil"/>
              <w:left w:val="double" w:sz="12" w:space="0" w:color="0F6FC6"/>
              <w:bottom w:val="nil"/>
              <w:right w:val="single" w:sz="8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7" w:type="dxa"/>
            <w:gridSpan w:val="27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single" w:sz="8" w:space="0" w:color="0F6FC6"/>
              <w:bottom w:val="nil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308" w:type="dxa"/>
            <w:gridSpan w:val="2"/>
            <w:tcBorders>
              <w:top w:val="nil"/>
              <w:left w:val="double" w:sz="12" w:space="0" w:color="0F6FC6"/>
              <w:bottom w:val="double" w:sz="12" w:space="0" w:color="0F6FC6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361" w:type="dxa"/>
            <w:gridSpan w:val="8"/>
            <w:tcBorders>
              <w:top w:val="nil"/>
              <w:left w:val="nil"/>
              <w:bottom w:val="double" w:sz="12" w:space="0" w:color="0F6FC6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double" w:sz="12" w:space="0" w:color="0F6FC6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double" w:sz="12" w:space="0" w:color="0F6FC6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double" w:sz="12" w:space="0" w:color="0F6FC6"/>
              <w:right w:val="nil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425" w:type="dxa"/>
            <w:gridSpan w:val="10"/>
            <w:tcBorders>
              <w:top w:val="nil"/>
              <w:left w:val="nil"/>
              <w:bottom w:val="double" w:sz="12" w:space="0" w:color="0F6FC6"/>
              <w:right w:val="double" w:sz="12" w:space="0" w:color="0F6FC6"/>
            </w:tcBorders>
            <w:shd w:color="auto" w:fill="82B0E4" w:themeFill="text2" w:themeFillTint="66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76" w:before="0" w:after="120"/>
        <w:ind w:right="-573" w:hanging="0"/>
        <w:jc w:val="both"/>
        <w:rPr>
          <w:rFonts w:eastAsia="" w:eastAsiaTheme="minorEastAsia"/>
          <w:caps/>
          <w:color w:val="FFFFFF" w:themeColor="background1"/>
          <w:spacing w:val="15"/>
          <w:sz w:val="4"/>
          <w:szCs w:val="18"/>
        </w:rPr>
      </w:pPr>
      <w:r>
        <w:rPr>
          <w:rFonts w:eastAsia="" w:eastAsiaTheme="minorEastAsia"/>
          <w:caps/>
          <w:color w:val="FFFFFF" w:themeColor="background1"/>
          <w:spacing w:val="15"/>
          <w:sz w:val="4"/>
          <w:szCs w:val="18"/>
        </w:rPr>
      </w:r>
    </w:p>
    <w:p>
      <w:pPr>
        <w:pStyle w:val="Normal"/>
        <w:tabs>
          <w:tab w:val="clear" w:pos="709"/>
          <w:tab w:val="left" w:pos="3402" w:leader="dot"/>
          <w:tab w:val="left" w:pos="6804" w:leader="none"/>
          <w:tab w:val="left" w:pos="10206" w:leader="dot"/>
        </w:tabs>
        <w:spacing w:lineRule="auto" w:line="276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Oświadczam, że dane zawarte w kwestionariuszu są zgodne ze stanem prawnym i faktycznym.</w:t>
      </w:r>
    </w:p>
    <w:p>
      <w:pPr>
        <w:pStyle w:val="Normal"/>
        <w:tabs>
          <w:tab w:val="clear" w:pos="709"/>
          <w:tab w:val="left" w:pos="3402" w:leader="dot"/>
          <w:tab w:val="left" w:pos="6804" w:leader="none"/>
          <w:tab w:val="left" w:pos="10206" w:leader="dot"/>
        </w:tabs>
        <w:spacing w:lineRule="auto" w:line="276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3402" w:leader="dot"/>
          <w:tab w:val="left" w:pos="6804" w:leader="none"/>
          <w:tab w:val="left" w:pos="10206" w:leader="dot"/>
        </w:tabs>
        <w:spacing w:lineRule="auto" w:line="276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3402" w:leader="dot"/>
          <w:tab w:val="left" w:pos="6804" w:leader="none"/>
          <w:tab w:val="left" w:pos="10206" w:leader="dot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 w:before="0" w:after="0"/>
        <w:ind w:left="-425" w:right="-573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............................................................... </w:t>
        <w:tab/>
        <w:tab/>
        <w:tab/>
        <w:t xml:space="preserve">                            ...................................................................</w:t>
      </w:r>
    </w:p>
    <w:p>
      <w:pPr>
        <w:pStyle w:val="Normal"/>
        <w:spacing w:lineRule="auto" w:line="276" w:before="0" w:after="0"/>
        <w:ind w:left="-425" w:right="-573" w:hanging="0"/>
        <w:contextualSpacing/>
        <w:jc w:val="both"/>
        <w:rPr>
          <w:sz w:val="13"/>
          <w:szCs w:val="16"/>
        </w:rPr>
      </w:pPr>
      <w:r>
        <w:rPr>
          <w:sz w:val="18"/>
          <w:szCs w:val="18"/>
        </w:rPr>
        <w:tab/>
        <w:t xml:space="preserve">               </w:t>
      </w:r>
      <w:r>
        <w:rPr>
          <w:sz w:val="15"/>
          <w:szCs w:val="18"/>
        </w:rPr>
        <w:t xml:space="preserve">            </w:t>
      </w:r>
      <w:r>
        <w:rPr>
          <w:sz w:val="13"/>
          <w:szCs w:val="16"/>
        </w:rPr>
        <w:t>(miejscowość i data)</w:t>
        <w:tab/>
        <w:tab/>
        <w:tab/>
        <w:tab/>
        <w:tab/>
        <w:t xml:space="preserve">                                                    (podpis osoby ubiegającej się o zatrudnienie)</w:t>
      </w:r>
    </w:p>
    <w:p>
      <w:pPr>
        <w:pStyle w:val="Normal"/>
        <w:tabs>
          <w:tab w:val="clear" w:pos="709"/>
          <w:tab w:val="center" w:pos="1701" w:leader="none"/>
          <w:tab w:val="center" w:pos="8505" w:leader="none"/>
        </w:tabs>
        <w:spacing w:before="0" w:after="0"/>
        <w:contextualSpacing/>
        <w:rPr>
          <w:rFonts w:ascii="Calibri" w:hAnsi="Calibri" w:cs="Calibri"/>
          <w:b/>
          <w:b/>
          <w:i/>
          <w:i/>
          <w:color w:val="595959" w:themeColor="text1" w:themeTint="a6"/>
          <w:sz w:val="2"/>
          <w:szCs w:val="13"/>
          <w:u w:val="single"/>
        </w:rPr>
      </w:pPr>
      <w:r>
        <w:rPr>
          <w:rFonts w:cs="Calibri"/>
          <w:b/>
          <w:i/>
          <w:color w:val="595959" w:themeColor="text1" w:themeTint="a6"/>
          <w:sz w:val="2"/>
          <w:szCs w:val="13"/>
          <w:u w:val="single"/>
        </w:rPr>
      </w:r>
    </w:p>
    <w:p>
      <w:pPr>
        <w:pStyle w:val="Normal"/>
        <w:tabs>
          <w:tab w:val="clear" w:pos="709"/>
          <w:tab w:val="center" w:pos="1701" w:leader="none"/>
          <w:tab w:val="center" w:pos="8505" w:leader="none"/>
        </w:tabs>
        <w:spacing w:before="0" w:after="120"/>
        <w:ind w:left="-992" w:hanging="0"/>
        <w:contextualSpacing/>
        <w:rPr>
          <w:rFonts w:ascii="Calibri" w:hAnsi="Calibri" w:cs="Calibri"/>
          <w:b/>
          <w:b/>
          <w:i/>
          <w:i/>
          <w:color w:val="404040" w:themeColor="text1" w:themeTint="bf"/>
          <w:sz w:val="16"/>
          <w:szCs w:val="13"/>
          <w:u w:val="single"/>
        </w:rPr>
      </w:pPr>
      <w:r>
        <w:rPr>
          <w:rFonts w:cs="Calibri"/>
          <w:b/>
          <w:i/>
          <w:color w:val="404040" w:themeColor="text1" w:themeTint="bf"/>
          <w:sz w:val="16"/>
          <w:szCs w:val="13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2EB79DC">
                <wp:simplePos x="0" y="0"/>
                <wp:positionH relativeFrom="column">
                  <wp:posOffset>-733425</wp:posOffset>
                </wp:positionH>
                <wp:positionV relativeFrom="paragraph">
                  <wp:posOffset>114300</wp:posOffset>
                </wp:positionV>
                <wp:extent cx="7215505" cy="1270"/>
                <wp:effectExtent l="12700" t="12700" r="0" b="12700"/>
                <wp:wrapNone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147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7.75pt,9pt" to="510.3pt,9pt" ID="Łącznik prosty 2" stroked="t" style="position:absolute;flip:x" wp14:anchorId="12EB79DC">
                <v:stroke color="#0f6fc6" weight="19080" joinstyle="miter" endcap="flat"/>
                <v:fill o:detectmouseclick="t" on="false"/>
              </v:line>
            </w:pict>
          </mc:Fallback>
        </mc:AlternateContent>
      </w:r>
    </w:p>
    <w:p>
      <w:pPr>
        <w:pStyle w:val="Nagwek1"/>
        <w:tabs>
          <w:tab w:val="clear" w:pos="9360"/>
          <w:tab w:val="left" w:pos="4770" w:leader="none"/>
          <w:tab w:val="left" w:pos="4820" w:leader="none"/>
        </w:tabs>
        <w:ind w:left="-993" w:right="-999" w:hanging="0"/>
        <w:jc w:val="both"/>
        <w:rPr/>
      </w:pPr>
      <w:r>
        <w:rPr>
          <w:rFonts w:cs="Calibri" w:ascii="Calibri" w:hAnsi="Calibri"/>
          <w:bCs w:val="false"/>
          <w:i/>
          <w:iCs/>
          <w:color w:val="404040" w:themeColor="text1" w:themeTint="bf"/>
          <w:sz w:val="15"/>
          <w:szCs w:val="15"/>
        </w:rPr>
        <w:t>Informacje dotyczące przetwarzania danych osobowych. Klauzula informacyjna dla kandydatów do pracy w U</w:t>
      </w:r>
      <w:r>
        <w:rPr>
          <w:rFonts w:cs="Calibri" w:ascii="Calibri" w:hAnsi="Calibri"/>
          <w:bCs w:val="false"/>
          <w:i/>
          <w:iCs/>
          <w:color w:val="404040" w:themeColor="text1" w:themeTint="bf"/>
          <w:sz w:val="15"/>
          <w:szCs w:val="15"/>
        </w:rPr>
        <w:t xml:space="preserve">rzędzie </w:t>
      </w:r>
      <w:r>
        <w:rPr>
          <w:rFonts w:cs="Calibri" w:ascii="Calibri" w:hAnsi="Calibri"/>
          <w:bCs w:val="false"/>
          <w:i/>
          <w:iCs/>
          <w:color w:val="404040" w:themeColor="text1" w:themeTint="bf"/>
          <w:sz w:val="15"/>
          <w:szCs w:val="15"/>
        </w:rPr>
        <w:t>G</w:t>
      </w:r>
      <w:r>
        <w:rPr>
          <w:rFonts w:cs="Calibri" w:ascii="Calibri" w:hAnsi="Calibri"/>
          <w:bCs w:val="false"/>
          <w:i/>
          <w:iCs/>
          <w:color w:val="404040" w:themeColor="text1" w:themeTint="bf"/>
          <w:sz w:val="15"/>
          <w:szCs w:val="15"/>
        </w:rPr>
        <w:t>miny Czastary</w:t>
      </w:r>
      <w:r>
        <w:rPr>
          <w:rFonts w:cs="Calibri" w:ascii="Calibri" w:hAnsi="Calibri"/>
          <w:bCs w:val="false"/>
          <w:i/>
          <w:iCs/>
          <w:color w:val="404040" w:themeColor="text1" w:themeTint="bf"/>
          <w:sz w:val="15"/>
          <w:szCs w:val="15"/>
        </w:rPr>
        <w:t>.</w:t>
      </w:r>
      <w:r>
        <w:rPr>
          <w:rFonts w:cs="Calibri" w:ascii="Calibri" w:hAnsi="Calibri"/>
          <w:bCs w:val="false"/>
          <w:color w:val="404040" w:themeColor="text1" w:themeTint="bf"/>
          <w:sz w:val="13"/>
          <w:szCs w:val="13"/>
        </w:rPr>
        <w:tab/>
      </w:r>
    </w:p>
    <w:p>
      <w:pPr>
        <w:pStyle w:val="Nagwek1"/>
        <w:tabs>
          <w:tab w:val="clear" w:pos="9360"/>
          <w:tab w:val="left" w:pos="4770" w:leader="none"/>
          <w:tab w:val="left" w:pos="4820" w:leader="none"/>
        </w:tabs>
        <w:ind w:left="-993" w:right="-999" w:hanging="0"/>
        <w:jc w:val="both"/>
        <w:rPr>
          <w:rFonts w:ascii="Calibri" w:hAnsi="Calibri" w:cs="Calibri"/>
          <w:b w:val="false"/>
          <w:b w:val="false"/>
          <w:i/>
          <w:i/>
          <w:iCs/>
          <w:color w:val="404040" w:themeColor="text1" w:themeTint="bf"/>
          <w:sz w:val="15"/>
          <w:szCs w:val="15"/>
        </w:rPr>
      </w:pPr>
      <w:r>
        <w:rPr>
          <w:rFonts w:cs="Calibri" w:ascii="Calibri" w:hAnsi="Calibri"/>
          <w:b w:val="false"/>
          <w:i/>
          <w:iCs/>
          <w:color w:val="404040" w:themeColor="text1" w:themeTint="bf"/>
          <w:sz w:val="15"/>
          <w:szCs w:val="15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>
      <w:pPr>
        <w:pStyle w:val="Nagwek1"/>
        <w:numPr>
          <w:ilvl w:val="0"/>
          <w:numId w:val="0"/>
        </w:numPr>
        <w:tabs>
          <w:tab w:val="clear" w:pos="9360"/>
          <w:tab w:val="left" w:pos="4770" w:leader="none"/>
          <w:tab w:val="left" w:pos="4820" w:leader="none"/>
        </w:tabs>
        <w:ind w:left="-982" w:right="-999" w:hanging="0"/>
        <w:jc w:val="both"/>
        <w:rPr/>
      </w:pPr>
      <w:r>
        <w:rPr>
          <w:rFonts w:cs="Calibri" w:ascii="Calibri" w:hAnsi="Calibri"/>
          <w:b w:val="false"/>
          <w:i/>
          <w:iCs/>
          <w:color w:val="404040" w:themeColor="text1" w:themeTint="bf"/>
          <w:sz w:val="15"/>
          <w:szCs w:val="15"/>
        </w:rPr>
        <w:t xml:space="preserve">1. </w:t>
      </w:r>
      <w:r>
        <w:rPr>
          <w:rFonts w:cs="Calibri" w:ascii="Calibri" w:hAnsi="Calibri"/>
          <w:b w:val="false"/>
          <w:i/>
          <w:iCs/>
          <w:color w:val="404040" w:themeColor="text1" w:themeTint="bf"/>
          <w:sz w:val="15"/>
          <w:szCs w:val="15"/>
        </w:rPr>
        <w:t>Administratorem Pani/Pana danych przetwarzanych w ramach procesu rekrutacji jest Urząd Gminy Czastary jako pracodawca, za którego czynności z zakresu prawa pracy dokonuje Wójt Gminy Czastary z siedzibą przy ul. Wolności 29, 98-410 Czastary. Kontakt poprzez adres e-mail: ug@czastary.pl , telefonicznie: (62) 784 31 11.</w:t>
      </w:r>
    </w:p>
    <w:p>
      <w:pPr>
        <w:pStyle w:val="Normal"/>
        <w:numPr>
          <w:ilvl w:val="0"/>
          <w:numId w:val="0"/>
        </w:numPr>
        <w:spacing w:before="0" w:after="0"/>
        <w:ind w:left="-982" w:right="-999" w:hanging="0"/>
        <w:contextualSpacing/>
        <w:jc w:val="both"/>
        <w:rPr>
          <w:rFonts w:ascii="Calibri" w:hAnsi="Calibri" w:eastAsia="" w:cs="Calibri" w:eastAsiaTheme="majorEastAsia"/>
          <w:bCs/>
          <w:i/>
          <w:i/>
          <w:iCs/>
          <w:color w:val="404040" w:themeColor="text1" w:themeTint="bf"/>
          <w:sz w:val="15"/>
          <w:szCs w:val="15"/>
          <w:lang w:eastAsia="ja-JP"/>
        </w:rPr>
      </w:pP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 xml:space="preserve">2. 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Pani/Pana dane osobowe w zakresie wskazanym w przepisach prawa pracy (Kodeksu pracy oraz ustawy o pracownikach samorządowych) będą przetwarzane w celu przeprowadzenia obecnego postepowania rekrutacyjnego zgodnie Art. 22 § 1 pkt. 4 – 6 Kodeksu Pracy w związku z art. 6 ust. 1 lit. B RODO. W przypadku danych określonych w art. 22 §1 pkt. 1 – 3 Kodeksu Pracy podstawą jest art. 6 ust. 1 lit. C RODO, natomiast inne dane, w tym dane do kontaktu, na podstawie zgody (art. 6 ust. 1 lit. A RODO), która może zostać odwołana w dowolnym czasie. Jeżeli w dokumentach zawarte są dane, o których mowa w art. 9 ust. 1 RODO konieczna będzie Pani/Pana zgoda na ich przetwarzani</w:t>
      </w:r>
      <w:bookmarkStart w:id="0" w:name="_ftnref5"/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e</w:t>
      </w:r>
      <w:bookmarkEnd w:id="0"/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, która może zostać odwołana w dowolnym czasie.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-982" w:right="-999" w:hanging="0"/>
        <w:contextualSpacing/>
        <w:jc w:val="both"/>
        <w:rPr/>
      </w:pP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 xml:space="preserve">3. 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Pani/Pana dane osobowe mogą być przekazane wyłącznie podmiotom, które uprawnione są do ich otrzymania przepisami prawa. W przypadku wybrania kandydata</w:t>
        <w:br/>
        <w:t xml:space="preserve">w przeprowadzonym naborze Pani/Pana dane osobowe będą upowszechnione na tablicy informacyjnej oraz opublikowane w Biuletynie 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Informacji Publicznej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 xml:space="preserve"> Gminy 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Czastary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 xml:space="preserve">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-982" w:right="-999" w:hanging="0"/>
        <w:contextualSpacing/>
        <w:jc w:val="both"/>
        <w:rPr>
          <w:rFonts w:ascii="Calibri" w:hAnsi="Calibri" w:eastAsia="" w:cs="Calibri" w:eastAsiaTheme="majorEastAsia"/>
          <w:bCs/>
          <w:i/>
          <w:i/>
          <w:iCs/>
          <w:color w:val="404040" w:themeColor="text1" w:themeTint="bf"/>
          <w:sz w:val="15"/>
          <w:szCs w:val="15"/>
          <w:lang w:eastAsia="ja-JP"/>
        </w:rPr>
      </w:pP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 xml:space="preserve">4. 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Pani/Pana dane zgromadzone w obecnym procesie rekrutacyjnym będą przechowywane do zakończenia procesu rekrutacji. W przypadku kandydatów zakwalifikowanych do II etapu przez 3 miesięcy od dnia zakończenia rekrutacji, w których Wójt Gminy ma możliwość wyboru kolejnego wyłonionego kandydata, w przypadku, gdy ponownie zaistnieje konieczność obsadzenia tego samego stanowiska. Następnie dokumenty niezakwalifikowanych kandydatów z II etapu będą archiwizowane zgodnie z Jednolitym Rzeczowym Wykazem Akt przez okres 5 lat.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-981" w:right="-1140" w:hanging="0"/>
        <w:contextualSpacing/>
        <w:jc w:val="both"/>
        <w:rPr>
          <w:rFonts w:ascii="Calibri" w:hAnsi="Calibri" w:eastAsia="" w:cs="Calibri" w:eastAsiaTheme="majorEastAsia"/>
          <w:bCs/>
          <w:i/>
          <w:i/>
          <w:iCs/>
          <w:color w:val="404040" w:themeColor="text1" w:themeTint="bf"/>
          <w:sz w:val="15"/>
          <w:szCs w:val="15"/>
          <w:lang w:eastAsia="ja-JP"/>
        </w:rPr>
      </w:pP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 xml:space="preserve">5. </w:t>
      </w:r>
      <w:r>
        <w:rPr>
          <w:rFonts w:eastAsia="" w:cs="Calibri" w:eastAsiaTheme="majorEastAsia"/>
          <w:bCs/>
          <w:i/>
          <w:iCs/>
          <w:color w:val="404040" w:themeColor="text1" w:themeTint="bf"/>
          <w:sz w:val="15"/>
          <w:szCs w:val="15"/>
          <w:lang w:eastAsia="ja-JP"/>
        </w:rPr>
        <w:t>Zgodnie z RODO przysługuje Pani/Panu: dostęp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Przysługuje Pani/Panu również prawo wniesienia skargi do organu nadzorczego zajmującego się ochroną danych osobowych na adres: Biura Prezesa Urzędu Ochrony Danych Osobowych, adres ul Stawki 2, 00-193 Warszawa lub przez stronę internetową uodo.gov.pl.</w:t>
      </w:r>
    </w:p>
    <w:p>
      <w:pPr>
        <w:pStyle w:val="Nagwek1"/>
        <w:numPr>
          <w:ilvl w:val="0"/>
          <w:numId w:val="0"/>
        </w:numPr>
        <w:tabs>
          <w:tab w:val="clear" w:pos="4770"/>
          <w:tab w:val="clear" w:pos="9360"/>
          <w:tab w:val="right" w:pos="10337" w:leader="none"/>
        </w:tabs>
        <w:ind w:left="-982" w:right="-1140" w:hanging="0"/>
        <w:jc w:val="both"/>
        <w:rPr>
          <w:rFonts w:ascii="Calibri" w:hAnsi="Calibri" w:cs="Calibri"/>
          <w:b w:val="false"/>
          <w:b w:val="false"/>
          <w:i/>
          <w:i/>
          <w:iCs/>
          <w:color w:val="404040" w:themeColor="text1" w:themeTint="bf"/>
          <w:sz w:val="15"/>
          <w:szCs w:val="15"/>
        </w:rPr>
      </w:pPr>
      <w:r>
        <w:rPr>
          <w:rFonts w:cs="Calibri" w:ascii="Calibri" w:hAnsi="Calibri"/>
          <w:b w:val="false"/>
          <w:i/>
          <w:iCs/>
          <w:color w:val="404040" w:themeColor="text1" w:themeTint="bf"/>
          <w:sz w:val="15"/>
          <w:szCs w:val="15"/>
        </w:rPr>
        <w:t xml:space="preserve">6. </w:t>
      </w:r>
      <w:r>
        <w:rPr>
          <w:rFonts w:cs="Calibri" w:ascii="Calibri" w:hAnsi="Calibri"/>
          <w:b w:val="false"/>
          <w:i/>
          <w:iCs/>
          <w:color w:val="404040" w:themeColor="text1" w:themeTint="bf"/>
          <w:sz w:val="15"/>
          <w:szCs w:val="15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>
      <w:pPr>
        <w:pStyle w:val="Nagwek1"/>
        <w:numPr>
          <w:ilvl w:val="0"/>
          <w:numId w:val="0"/>
        </w:numPr>
        <w:tabs>
          <w:tab w:val="clear" w:pos="4770"/>
          <w:tab w:val="clear" w:pos="9360"/>
          <w:tab w:val="right" w:pos="10337" w:leader="none"/>
        </w:tabs>
        <w:ind w:left="-982" w:right="-1140" w:hanging="0"/>
        <w:jc w:val="both"/>
        <w:rPr>
          <w:rFonts w:ascii="Calibri" w:hAnsi="Calibri" w:cs="Calibri"/>
          <w:b w:val="false"/>
          <w:b w:val="false"/>
          <w:i/>
          <w:i/>
          <w:iCs/>
          <w:color w:val="404040" w:themeColor="text1" w:themeTint="bf"/>
          <w:sz w:val="15"/>
          <w:szCs w:val="15"/>
        </w:rPr>
      </w:pPr>
      <w:r>
        <w:rPr>
          <w:rFonts w:cs="Calibri" w:ascii="Calibri" w:hAnsi="Calibri"/>
          <w:b w:val="false"/>
          <w:i/>
          <w:iCs/>
          <w:color w:val="404040" w:themeColor="text1" w:themeTint="bf"/>
          <w:sz w:val="15"/>
          <w:szCs w:val="15"/>
        </w:rPr>
        <w:t xml:space="preserve">7. </w:t>
      </w:r>
      <w:r>
        <w:rPr>
          <w:rFonts w:cs="Calibri" w:ascii="Calibri" w:hAnsi="Calibri"/>
          <w:b w:val="false"/>
          <w:i/>
          <w:iCs/>
          <w:color w:val="404040" w:themeColor="text1" w:themeTint="bf"/>
          <w:sz w:val="15"/>
          <w:szCs w:val="15"/>
        </w:rPr>
        <w:t>We wszystkich sprawach dotyczących przetwarzania danych osobowych oraz korzystania z praw związanych z przetwarzaniem danych może się Pan/Pani skontaktować z inspektorem ochrony danych poprzez email inspektor@myiod.pl lub pisemnie na adres siedziby administratora.</w:t>
      </w:r>
    </w:p>
    <w:p>
      <w:pPr>
        <w:pStyle w:val="Nagwek1"/>
        <w:tabs>
          <w:tab w:val="clear" w:pos="4770"/>
          <w:tab w:val="clear" w:pos="9360"/>
          <w:tab w:val="right" w:pos="10337" w:leader="none"/>
        </w:tabs>
        <w:ind w:left="-851" w:right="-1140" w:hanging="0"/>
        <w:jc w:val="both"/>
        <w:rPr>
          <w:rFonts w:ascii="Calibri" w:hAnsi="Calibri" w:cs="Calibri"/>
          <w:b w:val="false"/>
          <w:b w:val="false"/>
          <w:i/>
          <w:i/>
          <w:iCs/>
          <w:color w:val="404040" w:themeColor="text1" w:themeTint="bf"/>
          <w:sz w:val="6"/>
          <w:szCs w:val="6"/>
        </w:rPr>
      </w:pPr>
      <w:r>
        <w:rPr>
          <w:rFonts w:cs="Calibri" w:ascii="Calibri" w:hAnsi="Calibri"/>
          <w:b w:val="false"/>
          <w:i/>
          <w:iCs/>
          <w:color w:val="404040" w:themeColor="text1" w:themeTint="bf"/>
          <w:sz w:val="6"/>
          <w:szCs w:val="6"/>
        </w:rPr>
      </w:r>
    </w:p>
    <w:p>
      <w:pPr>
        <w:pStyle w:val="Nagwek1"/>
        <w:tabs>
          <w:tab w:val="clear" w:pos="4770"/>
          <w:tab w:val="left" w:pos="9360" w:leader="none"/>
        </w:tabs>
        <w:ind w:left="-426" w:right="-1140" w:hanging="0"/>
        <w:jc w:val="both"/>
        <w:rPr>
          <w:rFonts w:ascii="Calibri" w:hAnsi="Calibri" w:cs="Calibri"/>
          <w:b w:val="false"/>
          <w:b w:val="false"/>
          <w:color w:val="404040" w:themeColor="text1" w:themeTint="bf"/>
          <w:sz w:val="4"/>
          <w:szCs w:val="13"/>
        </w:rPr>
      </w:pPr>
      <w:r>
        <w:rPr>
          <w:rFonts w:cs="Calibri" w:ascii="Calibri" w:hAnsi="Calibri"/>
          <w:b w:val="false"/>
          <w:color w:val="404040" w:themeColor="text1" w:themeTint="bf"/>
          <w:sz w:val="4"/>
          <w:szCs w:val="13"/>
        </w:rPr>
      </w:r>
    </w:p>
    <w:p>
      <w:pPr>
        <w:pStyle w:val="Nagwek1"/>
        <w:tabs>
          <w:tab w:val="clear" w:pos="4770"/>
          <w:tab w:val="left" w:pos="9360" w:leader="none"/>
        </w:tabs>
        <w:ind w:left="-426" w:right="-999" w:hanging="0"/>
        <w:jc w:val="both"/>
        <w:rPr>
          <w:rFonts w:ascii="Calibri" w:hAnsi="Calibri" w:cs="Calibri"/>
          <w:b w:val="false"/>
          <w:b w:val="false"/>
          <w:color w:val="404040" w:themeColor="text1" w:themeTint="bf"/>
          <w:sz w:val="2"/>
          <w:szCs w:val="13"/>
        </w:rPr>
      </w:pPr>
      <w:r>
        <w:rPr>
          <w:rFonts w:cs="Calibri" w:ascii="Calibri" w:hAnsi="Calibri"/>
          <w:b w:val="false"/>
          <w:color w:val="404040" w:themeColor="text1" w:themeTint="bf"/>
          <w:sz w:val="2"/>
          <w:szCs w:val="13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9"/>
          <w:tab w:val="left" w:pos="4770" w:leader="none"/>
          <w:tab w:val="right" w:pos="9360" w:leader="none"/>
        </w:tabs>
        <w:spacing w:before="0" w:after="0"/>
        <w:ind w:left="-993" w:right="-999" w:hanging="0"/>
        <w:contextualSpacing/>
        <w:jc w:val="both"/>
        <w:outlineLvl w:val="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57" w:footer="0" w:bottom="2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611ba"/>
    <w:pPr>
      <w:keepNext w:val="true"/>
      <w:keepLines/>
      <w:tabs>
        <w:tab w:val="clear" w:pos="709"/>
        <w:tab w:val="left" w:pos="4770" w:leader="none"/>
        <w:tab w:val="right" w:pos="9360" w:leader="none"/>
      </w:tabs>
      <w:spacing w:before="0" w:after="0"/>
      <w:contextualSpacing/>
      <w:jc w:val="center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0B5294" w:themeColor="accent1" w:themeShade="bf"/>
      <w:sz w:val="40"/>
      <w:szCs w:val="40"/>
      <w:lang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257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57d7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611ba"/>
    <w:rPr>
      <w:rFonts w:ascii="Calibri Light" w:hAnsi="Calibri Light" w:eastAsia="" w:cs="" w:asciiTheme="majorHAnsi" w:cstheme="majorBidi" w:eastAsiaTheme="majorEastAsia" w:hAnsiTheme="majorHAnsi"/>
      <w:b/>
      <w:bCs/>
      <w:color w:val="0B5294" w:themeColor="accent1" w:themeShade="bf"/>
      <w:sz w:val="40"/>
      <w:szCs w:val="40"/>
      <w:lang w:eastAsia="ja-JP"/>
    </w:rPr>
  </w:style>
  <w:style w:type="character" w:styleId="Czeinternetowe">
    <w:name w:val="Łącze internetowe"/>
    <w:basedOn w:val="DefaultParagraphFont"/>
    <w:uiPriority w:val="99"/>
    <w:unhideWhenUsed/>
    <w:rsid w:val="00924f6b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24f6b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429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703"/>
    <w:rPr>
      <w:color w:val="85DFD0" w:themeColor="followedHyperlink"/>
      <w:u w:val="single"/>
    </w:rPr>
  </w:style>
  <w:style w:type="character" w:styleId="Wyrnienie">
    <w:name w:val="Wyróżnienie"/>
    <w:basedOn w:val="DefaultParagraphFont"/>
    <w:uiPriority w:val="20"/>
    <w:qFormat/>
    <w:rsid w:val="00e05e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fc7fe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21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721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721ca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  <w:sz w:val="16"/>
      <w:szCs w:val="16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257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257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611ba"/>
    <w:pPr>
      <w:spacing w:lineRule="auto" w:line="276" w:before="0" w:after="200"/>
      <w:ind w:left="720" w:hanging="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3611ba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429c"/>
    <w:pPr/>
    <w:rPr>
      <w:rFonts w:ascii="Times New Roman" w:hAnsi="Times New Roman" w:cs="Times New Roman"/>
      <w:sz w:val="18"/>
      <w:szCs w:val="18"/>
    </w:rPr>
  </w:style>
  <w:style w:type="paragraph" w:styleId="Standard" w:customStyle="1">
    <w:name w:val="Standard"/>
    <w:qFormat/>
    <w:rsid w:val="009a749c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721c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721c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1f3c5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24f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LibreOffice/6.2.5.2$Windows_x86 LibreOffice_project/1ec314fa52f458adc18c4f025c545a4e8b22c159</Application>
  <Pages>1</Pages>
  <Words>605</Words>
  <Characters>3904</Characters>
  <CharactersWithSpaces>4624</CharactersWithSpaces>
  <Paragraphs>26</Paragraphs>
  <Company>myIOD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2019-12-01T21:08:00Z</dcterms:created>
  <dc:creator>Michał Bartela</dc:creator>
  <dc:description/>
  <dc:language>pl-PL</dc:language>
  <cp:lastModifiedBy/>
  <cp:lastPrinted>2022-06-09T13:15:56Z</cp:lastPrinted>
  <dcterms:modified xsi:type="dcterms:W3CDTF">2022-06-09T13:24:21Z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myIOD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